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027" w:rsidRPr="0015579D" w:rsidRDefault="00B65027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bookmarkStart w:id="0" w:name="_GoBack"/>
      <w:bookmarkEnd w:id="0"/>
      <w:r>
        <w:rPr>
          <w:rFonts w:ascii="Bookman Old Style" w:hAnsi="Bookman Old Style"/>
          <w:b/>
        </w:rPr>
        <w:t xml:space="preserve">СУВЕНИРЫ ИЗ </w:t>
      </w:r>
      <w:r w:rsidR="00DE09B4">
        <w:rPr>
          <w:rFonts w:ascii="Bookman Old Style" w:hAnsi="Bookman Old Style"/>
          <w:b/>
        </w:rPr>
        <w:t>РЕСПУБЛИКИ КУБА</w:t>
      </w:r>
    </w:p>
    <w:p w:rsidR="00DE09B4" w:rsidRDefault="0015579D" w:rsidP="00DA52DB">
      <w:pPr>
        <w:pStyle w:val="ae"/>
        <w:jc w:val="both"/>
      </w:pP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666666"/>
          <w:sz w:val="20"/>
          <w:szCs w:val="20"/>
          <w:shd w:val="clear" w:color="auto" w:fill="FFFFFF"/>
        </w:rPr>
        <w:br/>
      </w:r>
    </w:p>
    <w:p w:rsidR="00DE09B4" w:rsidRDefault="00DE09B4" w:rsidP="00DE09B4">
      <w:pPr>
        <w:pStyle w:val="ae"/>
        <w:jc w:val="both"/>
        <w:rPr>
          <w:rFonts w:ascii="Bookman Old Style" w:hAnsi="Bookman Old Style"/>
          <w:b/>
        </w:rPr>
      </w:pPr>
      <w:r w:rsidRPr="00DE09B4">
        <w:rPr>
          <w:rFonts w:ascii="Bookman Old Style" w:hAnsi="Bookman Old Style"/>
          <w:b/>
        </w:rPr>
        <w:t>Кубинский ром</w:t>
      </w:r>
    </w:p>
    <w:p w:rsidR="00DE09B4" w:rsidRDefault="00DE09B4" w:rsidP="00DE09B4">
      <w:pPr>
        <w:pStyle w:val="ae"/>
        <w:jc w:val="both"/>
      </w:pPr>
      <w:r>
        <w:t>Любимый напиток пиратов, сделанный на Кубе, пользуется огромной популярностью по всему миру. Выбирая из массы различных названий, отдайте свое предпочтение одной из этих марок: Legendario, Santiago, Carta Oro, Anejo, Paticruzado или Havana Club. Цена этих сортов немного выше, чем всех остальных, но и качество соответствует цене. Будьте внимательны, старайтесь покупать ром в магазинах при заводах по производству рома, либо в проверенных местах. Многие торговцы активно продают подделки. Отличить оригинальный ром от поддельного совсем несложно, у подделки сильный запах и вкус обычного спирта.</w:t>
      </w:r>
    </w:p>
    <w:p w:rsidR="002A53CD" w:rsidRDefault="00DE09B4" w:rsidP="00DE09B4">
      <w:pPr>
        <w:pStyle w:val="ae"/>
        <w:jc w:val="both"/>
      </w:pPr>
      <w:r>
        <w:t>Выдержка некоторых сортов рома достигает 25 лет. Такой напиток можно привезти домой, чтобы и через годы вспоминать о чудесном отдыхе.</w:t>
      </w:r>
    </w:p>
    <w:p w:rsidR="00DE09B4" w:rsidRDefault="00DE09B4" w:rsidP="00DE09B4">
      <w:pPr>
        <w:pStyle w:val="ae"/>
        <w:jc w:val="both"/>
      </w:pPr>
    </w:p>
    <w:p w:rsidR="00DE09B4" w:rsidRDefault="00DE09B4" w:rsidP="00DE09B4">
      <w:pPr>
        <w:pStyle w:val="ae"/>
        <w:jc w:val="both"/>
      </w:pPr>
      <w:r w:rsidRPr="00DE09B4">
        <w:rPr>
          <w:rFonts w:ascii="Bookman Old Style" w:hAnsi="Bookman Old Style"/>
          <w:b/>
        </w:rPr>
        <w:t>Кубинские сигары</w:t>
      </w:r>
    </w:p>
    <w:p w:rsidR="00DE09B4" w:rsidRDefault="00DE09B4" w:rsidP="00DE09B4">
      <w:pPr>
        <w:pStyle w:val="ae"/>
        <w:jc w:val="both"/>
      </w:pPr>
      <w:r>
        <w:t>Этот товар делит пальму первенства с ромом. Сигар на Кубе великое множество. Если вы хотите привезти в качестве сувенира своим курящим друзьям настоящую кубинскую сигару, то обратите внимание на марки Hoyo of Monterrey, Punch, и Cohiba. Сигары этих марок отличаются превосходным качеством и признаны по всему миру.</w:t>
      </w:r>
    </w:p>
    <w:p w:rsidR="00DE09B4" w:rsidRDefault="00DE09B4" w:rsidP="00DE09B4">
      <w:pPr>
        <w:pStyle w:val="ae"/>
        <w:jc w:val="both"/>
      </w:pPr>
      <w:r>
        <w:t>В выборе сигар также не мешает проявить дополнительную осторожность: обязательно попросите продавца показать вам лицензию, чтобы удостовериться, что сигары не поддельные.</w:t>
      </w:r>
    </w:p>
    <w:p w:rsidR="00DE09B4" w:rsidRDefault="00DE09B4" w:rsidP="00DE09B4">
      <w:pPr>
        <w:pStyle w:val="ae"/>
        <w:jc w:val="both"/>
      </w:pPr>
      <w:r>
        <w:t>Также на каждой упаковке сигар должна присутствовать специальная маркировка, подтверждающая, что сигары сделаны вручную на Кубе. Также проверьте наличие на упаковке печати и белой ленты с надписью «Habanos». Если товар соответствует всем перечисленным требованиям, то вы действительно покупаете оригинальную кубинскую сигару.</w:t>
      </w:r>
    </w:p>
    <w:p w:rsidR="00DE09B4" w:rsidRDefault="00DE09B4" w:rsidP="00DE09B4">
      <w:pPr>
        <w:pStyle w:val="ae"/>
        <w:jc w:val="both"/>
      </w:pPr>
    </w:p>
    <w:p w:rsidR="00DE09B4" w:rsidRPr="00DE09B4" w:rsidRDefault="00DE09B4" w:rsidP="00DE09B4">
      <w:pPr>
        <w:pStyle w:val="ae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Кофе</w:t>
      </w:r>
    </w:p>
    <w:p w:rsidR="00DE09B4" w:rsidRDefault="00DE09B4" w:rsidP="00DE09B4">
      <w:pPr>
        <w:pStyle w:val="ae"/>
        <w:jc w:val="both"/>
      </w:pPr>
      <w:r>
        <w:t>Этот напиток здесь популярен не менее чем ром. На Кубе есть множество разнообразных видов кофе. Лицензии для вывоза кофе не требуется, но качество продукта разнится от продавца к продавцу. Сорта, цены и качество находятся в логичной зависимости друг от друга. Поэтому тем, кто в кофе не разбирается, советуем искать Turquino или Cubita, которые уже давно известны миру и пользуются популярностью у любителей кофе.</w:t>
      </w:r>
    </w:p>
    <w:p w:rsidR="00DE09B4" w:rsidRDefault="00DE09B4" w:rsidP="00DE09B4">
      <w:pPr>
        <w:pStyle w:val="ae"/>
        <w:jc w:val="both"/>
      </w:pPr>
    </w:p>
    <w:p w:rsidR="00DE09B4" w:rsidRDefault="00DE09B4" w:rsidP="00DE09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Чёрные кораллы</w:t>
      </w:r>
    </w:p>
    <w:p w:rsidR="00DE09B4" w:rsidRPr="00DE09B4" w:rsidRDefault="00DE09B4" w:rsidP="00DE09B4">
      <w:r w:rsidRPr="00DE09B4">
        <w:t>Кубинцы верят, что чёрный коралл обладает уникальными магическими свойствами. Украшения из него стоит приобретать аккуратно: 90% того, что продаётся на местных рынках — подделка. Чаще всего туристов «разводят» на кораллино — коровий рог.</w:t>
      </w:r>
    </w:p>
    <w:p w:rsidR="00DE09B4" w:rsidRDefault="00DE09B4" w:rsidP="00DE09B4">
      <w:r>
        <w:t>Чёрный коралл (если это подлинник) всегда отливает на свету красным. Если в купленном украшении присутствуют драгоценные инкрустации, а у вас нет соответствующего разрешения —</w:t>
      </w:r>
      <w:r w:rsidR="00B63251">
        <w:t xml:space="preserve"> </w:t>
      </w:r>
      <w:r>
        <w:t>на таможне</w:t>
      </w:r>
      <w:r w:rsidR="00B63251">
        <w:t xml:space="preserve"> могут возникнуть проблемы</w:t>
      </w:r>
      <w:r>
        <w:t>.</w:t>
      </w:r>
    </w:p>
    <w:p w:rsidR="00DE09B4" w:rsidRDefault="00DE09B4" w:rsidP="00DE09B4"/>
    <w:p w:rsidR="00DE09B4" w:rsidRPr="00DE09B4" w:rsidRDefault="00DE09B4" w:rsidP="00DE09B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Гуябера</w:t>
      </w:r>
    </w:p>
    <w:p w:rsidR="00DE09B4" w:rsidRDefault="00DE09B4" w:rsidP="00DE09B4">
      <w:r>
        <w:t xml:space="preserve">Этот текстильный сувенир придётся по вкусу мужчинам. Гуябера — мужская рубаха (чаще цветастая, но встречаются и однотонные гуяберы). Дополнив подарок сомбреро (традиционная кубинская шляпа), можно из любого европейца сделать настоящего </w:t>
      </w:r>
      <w:r w:rsidR="00EE1BC9">
        <w:t>«</w:t>
      </w:r>
      <w:r>
        <w:t>кубинского революционера</w:t>
      </w:r>
      <w:r w:rsidR="00EE1BC9">
        <w:t>»</w:t>
      </w:r>
      <w:r>
        <w:t>.</w:t>
      </w:r>
    </w:p>
    <w:p w:rsidR="00DE09B4" w:rsidRDefault="00DE09B4" w:rsidP="00DE09B4"/>
    <w:p w:rsidR="00DE09B4" w:rsidRDefault="00DE09B4" w:rsidP="00DE09B4">
      <w:r w:rsidRPr="00DE09B4">
        <w:rPr>
          <w:rFonts w:ascii="Bookman Old Style" w:hAnsi="Bookman Old Style"/>
          <w:b/>
        </w:rPr>
        <w:t>Музыкальные инструменты</w:t>
      </w:r>
    </w:p>
    <w:p w:rsidR="00DE09B4" w:rsidRDefault="00DE09B4" w:rsidP="00DE09B4">
      <w:r>
        <w:t>На Кубе можно отыскать множество самобытных инструментов. Например: клаве (палочки, при помощи которых задаётся ритм); барабаны; маракасы; бонго.</w:t>
      </w:r>
    </w:p>
    <w:p w:rsidR="00DE09B4" w:rsidRDefault="00DE09B4" w:rsidP="00DE09B4">
      <w:r>
        <w:t>Инструменты из сувенирных лавок для игры не предназначены, так что, если мечтаете о настоящем бонго, отправляйтесь в специализированный магазин.</w:t>
      </w:r>
    </w:p>
    <w:p w:rsidR="00DE09B4" w:rsidRDefault="00DE09B4" w:rsidP="00DE09B4"/>
    <w:p w:rsidR="00DE09B4" w:rsidRPr="00DE09B4" w:rsidRDefault="00DE09B4" w:rsidP="00DE09B4">
      <w:pPr>
        <w:rPr>
          <w:rFonts w:ascii="Bookman Old Style" w:hAnsi="Bookman Old Style"/>
          <w:b/>
        </w:rPr>
      </w:pPr>
      <w:r w:rsidRPr="00DE09B4">
        <w:rPr>
          <w:rFonts w:ascii="Bookman Old Style" w:hAnsi="Bookman Old Style"/>
          <w:b/>
        </w:rPr>
        <w:t xml:space="preserve">Изображения Че Гевары </w:t>
      </w:r>
    </w:p>
    <w:p w:rsidR="00DE09B4" w:rsidRDefault="00DE09B4" w:rsidP="00DE09B4">
      <w:r>
        <w:lastRenderedPageBreak/>
        <w:t>На Кубе Команданте Че — национальный герой. Его лик можно встретить на одежде (обычно — майках) и бытовых предметах.</w:t>
      </w:r>
    </w:p>
    <w:p w:rsidR="00B65027" w:rsidRPr="00DA52DB" w:rsidRDefault="008F710E" w:rsidP="00DE09B4">
      <w:r w:rsidRPr="00DA52DB">
        <w:br/>
      </w:r>
    </w:p>
    <w:p w:rsidR="00B65027" w:rsidRPr="007E13AA" w:rsidRDefault="00B65027" w:rsidP="00B65027">
      <w:pPr>
        <w:tabs>
          <w:tab w:val="left" w:pos="9400"/>
        </w:tabs>
        <w:ind w:firstLine="567"/>
        <w:jc w:val="both"/>
        <w:rPr>
          <w:rFonts w:ascii="Bookman Old Style" w:hAnsi="Bookman Old Style"/>
          <w:b/>
        </w:rPr>
      </w:pPr>
    </w:p>
    <w:p w:rsidR="00B65027" w:rsidRPr="007E13AA" w:rsidRDefault="00B65027" w:rsidP="00B65027">
      <w:pPr>
        <w:tabs>
          <w:tab w:val="left" w:pos="9400"/>
        </w:tabs>
        <w:ind w:firstLine="567"/>
        <w:jc w:val="center"/>
        <w:rPr>
          <w:rFonts w:ascii="Bookman Old Style" w:hAnsi="Bookman Old Style"/>
          <w:b/>
        </w:rPr>
      </w:pPr>
      <w:r w:rsidRPr="007E13AA">
        <w:rPr>
          <w:rFonts w:ascii="Bookman Old Style" w:hAnsi="Bookman Old Style"/>
          <w:b/>
        </w:rPr>
        <w:t>ПРИЯТНОГО ВАМ ПУТЕШЕСТВИЯ!</w:t>
      </w:r>
    </w:p>
    <w:p w:rsidR="00B65027" w:rsidRDefault="00B65027" w:rsidP="00B65027">
      <w:pPr>
        <w:tabs>
          <w:tab w:val="left" w:pos="9400"/>
        </w:tabs>
        <w:ind w:firstLine="567"/>
        <w:jc w:val="both"/>
      </w:pPr>
    </w:p>
    <w:p w:rsidR="00B65027" w:rsidRDefault="00B65027" w:rsidP="00362B17">
      <w:pPr>
        <w:tabs>
          <w:tab w:val="left" w:pos="9400"/>
        </w:tabs>
        <w:spacing w:line="209" w:lineRule="auto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Default="00B65027" w:rsidP="00B65027">
      <w:pPr>
        <w:tabs>
          <w:tab w:val="left" w:pos="9400"/>
        </w:tabs>
        <w:spacing w:line="209" w:lineRule="auto"/>
        <w:ind w:firstLine="3300"/>
        <w:rPr>
          <w:rFonts w:ascii="Bookman Old Style" w:eastAsia="SimSun" w:hAnsi="Bookman Old Style"/>
          <w:b/>
          <w:bCs/>
          <w:color w:val="000000"/>
          <w:sz w:val="22"/>
          <w:szCs w:val="22"/>
        </w:rPr>
      </w:pPr>
    </w:p>
    <w:p w:rsidR="00B65027" w:rsidRPr="00A00C7E" w:rsidRDefault="008F710E" w:rsidP="00B65027">
      <w:pPr>
        <w:tabs>
          <w:tab w:val="left" w:pos="9400"/>
        </w:tabs>
        <w:spacing w:line="209" w:lineRule="auto"/>
        <w:ind w:firstLine="3300"/>
        <w:jc w:val="right"/>
        <w:rPr>
          <w:sz w:val="20"/>
          <w:szCs w:val="20"/>
        </w:rPr>
      </w:pPr>
      <w:r>
        <w:rPr>
          <w:sz w:val="20"/>
          <w:szCs w:val="20"/>
          <w:lang w:val="en-US"/>
        </w:rPr>
        <w:t>18</w:t>
      </w:r>
      <w:r w:rsidR="00B65027">
        <w:rPr>
          <w:sz w:val="20"/>
          <w:szCs w:val="20"/>
        </w:rPr>
        <w:t>.</w:t>
      </w:r>
      <w:r>
        <w:rPr>
          <w:sz w:val="20"/>
          <w:szCs w:val="20"/>
        </w:rPr>
        <w:t>01.2016</w:t>
      </w:r>
      <w:r w:rsidR="00B65027">
        <w:rPr>
          <w:sz w:val="20"/>
          <w:szCs w:val="20"/>
        </w:rPr>
        <w:t xml:space="preserve"> года</w:t>
      </w:r>
    </w:p>
    <w:p w:rsidR="002516F1" w:rsidRDefault="00E70721"/>
    <w:sectPr w:rsidR="002516F1" w:rsidSect="00112B5C">
      <w:headerReference w:type="even" r:id="rId8"/>
      <w:headerReference w:type="default" r:id="rId9"/>
      <w:footerReference w:type="even" r:id="rId10"/>
      <w:footerReference w:type="default" r:id="rId11"/>
      <w:pgSz w:w="11909" w:h="16834" w:code="9"/>
      <w:pgMar w:top="567" w:right="567" w:bottom="567" w:left="567" w:header="397" w:footer="39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721" w:rsidRDefault="00E70721">
      <w:r>
        <w:separator/>
      </w:r>
    </w:p>
  </w:endnote>
  <w:endnote w:type="continuationSeparator" w:id="0">
    <w:p w:rsidR="00E70721" w:rsidRDefault="00E7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E70721" w:rsidP="0029479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C23B8F" w:rsidRDefault="00311BAE" w:rsidP="00C23B8F">
    <w:pPr>
      <w:pStyle w:val="a6"/>
      <w:framePr w:wrap="around" w:vAnchor="text" w:hAnchor="margin" w:xAlign="right" w:y="1"/>
      <w:rPr>
        <w:rStyle w:val="a5"/>
        <w:b/>
        <w:sz w:val="18"/>
        <w:szCs w:val="18"/>
      </w:rPr>
    </w:pPr>
    <w:r w:rsidRPr="00C23B8F">
      <w:rPr>
        <w:rStyle w:val="a5"/>
        <w:b/>
        <w:sz w:val="18"/>
        <w:szCs w:val="18"/>
      </w:rPr>
      <w:fldChar w:fldCharType="begin"/>
    </w:r>
    <w:r w:rsidRPr="00C23B8F">
      <w:rPr>
        <w:rStyle w:val="a5"/>
        <w:b/>
        <w:sz w:val="18"/>
        <w:szCs w:val="18"/>
      </w:rPr>
      <w:instrText xml:space="preserve">PAGE  </w:instrText>
    </w:r>
    <w:r w:rsidRPr="00C23B8F">
      <w:rPr>
        <w:rStyle w:val="a5"/>
        <w:b/>
        <w:sz w:val="18"/>
        <w:szCs w:val="18"/>
      </w:rPr>
      <w:fldChar w:fldCharType="separate"/>
    </w:r>
    <w:r w:rsidR="00645B9E">
      <w:rPr>
        <w:rStyle w:val="a5"/>
        <w:b/>
        <w:noProof/>
        <w:sz w:val="18"/>
        <w:szCs w:val="18"/>
      </w:rPr>
      <w:t>2</w:t>
    </w:r>
    <w:r w:rsidRPr="00C23B8F">
      <w:rPr>
        <w:rStyle w:val="a5"/>
        <w:b/>
        <w:sz w:val="18"/>
        <w:szCs w:val="18"/>
      </w:rPr>
      <w:fldChar w:fldCharType="end"/>
    </w:r>
  </w:p>
  <w:p w:rsidR="00DE00EE" w:rsidRPr="009A0A68" w:rsidRDefault="00E70721" w:rsidP="009A0A68">
    <w:pPr>
      <w:pStyle w:val="a6"/>
      <w:ind w:right="357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721" w:rsidRDefault="00E70721">
      <w:r>
        <w:separator/>
      </w:r>
    </w:p>
  </w:footnote>
  <w:footnote w:type="continuationSeparator" w:id="0">
    <w:p w:rsidR="00E70721" w:rsidRDefault="00E707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Default="00311BAE" w:rsidP="0089668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E00EE" w:rsidRDefault="00E70721" w:rsidP="0029479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0EE" w:rsidRPr="00B673EF" w:rsidRDefault="00311BAE" w:rsidP="00294797">
    <w:pPr>
      <w:pStyle w:val="a3"/>
      <w:framePr w:w="3901" w:wrap="around" w:vAnchor="text" w:hAnchor="margin" w:y="2"/>
      <w:rPr>
        <w:rStyle w:val="a5"/>
        <w:rFonts w:ascii="Bookman Old Style" w:hAnsi="Bookman Old Style"/>
        <w:b/>
        <w:i/>
        <w:lang w:val="en-US"/>
      </w:rPr>
    </w:pPr>
    <w:r>
      <w:rPr>
        <w:rStyle w:val="a5"/>
        <w:rFonts w:ascii="Bookman Old Style" w:hAnsi="Bookman Old Style"/>
        <w:b/>
        <w:i/>
      </w:rPr>
      <w:t>СОВЕТЫ</w:t>
    </w:r>
    <w:r w:rsidRPr="00B673EF">
      <w:rPr>
        <w:rStyle w:val="a5"/>
        <w:rFonts w:ascii="Bookman Old Style" w:hAnsi="Bookman Old Style"/>
        <w:b/>
        <w:i/>
      </w:rPr>
      <w:t xml:space="preserve"> ТУРИСТУ</w:t>
    </w:r>
  </w:p>
  <w:p w:rsidR="00DE00EE" w:rsidRDefault="00B65027" w:rsidP="00294797">
    <w:pPr>
      <w:pStyle w:val="a3"/>
      <w:tabs>
        <w:tab w:val="left" w:pos="10204"/>
      </w:tabs>
      <w:ind w:right="-2" w:firstLine="360"/>
      <w:jc w:val="right"/>
    </w:pPr>
    <w:r>
      <w:rPr>
        <w:noProof/>
      </w:rPr>
      <w:drawing>
        <wp:inline distT="0" distB="0" distL="0" distR="0">
          <wp:extent cx="1676400" cy="2952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2952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7B77"/>
    <w:multiLevelType w:val="hybridMultilevel"/>
    <w:tmpl w:val="A5788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E0D3E"/>
    <w:multiLevelType w:val="hybridMultilevel"/>
    <w:tmpl w:val="6450C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5329AF"/>
    <w:multiLevelType w:val="hybridMultilevel"/>
    <w:tmpl w:val="D7DC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C867F7"/>
    <w:multiLevelType w:val="multilevel"/>
    <w:tmpl w:val="53E8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93664A7"/>
    <w:multiLevelType w:val="hybridMultilevel"/>
    <w:tmpl w:val="730C2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A4F71"/>
    <w:multiLevelType w:val="hybridMultilevel"/>
    <w:tmpl w:val="EF6EE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B04696"/>
    <w:multiLevelType w:val="hybridMultilevel"/>
    <w:tmpl w:val="38DCDE16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027"/>
    <w:rsid w:val="0001738B"/>
    <w:rsid w:val="00034D52"/>
    <w:rsid w:val="000602AC"/>
    <w:rsid w:val="00121968"/>
    <w:rsid w:val="0015579D"/>
    <w:rsid w:val="001566DC"/>
    <w:rsid w:val="001A0CCC"/>
    <w:rsid w:val="0023384B"/>
    <w:rsid w:val="002A53CD"/>
    <w:rsid w:val="002C5754"/>
    <w:rsid w:val="00311BAE"/>
    <w:rsid w:val="00362B17"/>
    <w:rsid w:val="00373107"/>
    <w:rsid w:val="004808E4"/>
    <w:rsid w:val="004E7C9E"/>
    <w:rsid w:val="00504918"/>
    <w:rsid w:val="00645B9E"/>
    <w:rsid w:val="007F09A1"/>
    <w:rsid w:val="008F710E"/>
    <w:rsid w:val="0091023A"/>
    <w:rsid w:val="00921E07"/>
    <w:rsid w:val="00946250"/>
    <w:rsid w:val="009A4540"/>
    <w:rsid w:val="009F6172"/>
    <w:rsid w:val="00A82CB0"/>
    <w:rsid w:val="00B26641"/>
    <w:rsid w:val="00B4528D"/>
    <w:rsid w:val="00B63251"/>
    <w:rsid w:val="00B65027"/>
    <w:rsid w:val="00BD1290"/>
    <w:rsid w:val="00BE6E63"/>
    <w:rsid w:val="00C060F3"/>
    <w:rsid w:val="00DA52DB"/>
    <w:rsid w:val="00DD45E6"/>
    <w:rsid w:val="00DE09B4"/>
    <w:rsid w:val="00E31C0A"/>
    <w:rsid w:val="00E70721"/>
    <w:rsid w:val="00ED1CD4"/>
    <w:rsid w:val="00EE1BC9"/>
    <w:rsid w:val="00F1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A979DE-6C83-437A-A22E-7C4BEF16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0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6502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66D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50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65027"/>
  </w:style>
  <w:style w:type="paragraph" w:styleId="a6">
    <w:name w:val="footer"/>
    <w:basedOn w:val="a"/>
    <w:link w:val="a7"/>
    <w:rsid w:val="00B650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B650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650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lassitalic">
    <w:name w:val="class_italic"/>
    <w:basedOn w:val="a"/>
    <w:rsid w:val="00B65027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semiHidden/>
    <w:unhideWhenUsed/>
    <w:rsid w:val="00B65027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566D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styleId="a9">
    <w:name w:val="Strong"/>
    <w:basedOn w:val="a0"/>
    <w:uiPriority w:val="22"/>
    <w:qFormat/>
    <w:rsid w:val="007F09A1"/>
    <w:rPr>
      <w:b/>
      <w:bCs/>
    </w:rPr>
  </w:style>
  <w:style w:type="character" w:customStyle="1" w:styleId="apple-converted-space">
    <w:name w:val="apple-converted-space"/>
    <w:basedOn w:val="a0"/>
    <w:rsid w:val="007F09A1"/>
  </w:style>
  <w:style w:type="paragraph" w:styleId="aa">
    <w:name w:val="List Paragraph"/>
    <w:basedOn w:val="a"/>
    <w:uiPriority w:val="34"/>
    <w:qFormat/>
    <w:rsid w:val="00921E07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E6E6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6E63"/>
    <w:rPr>
      <w:rFonts w:ascii="Tahoma" w:eastAsia="Times New Roman" w:hAnsi="Tahoma" w:cs="Tahoma"/>
      <w:sz w:val="16"/>
      <w:szCs w:val="16"/>
      <w:lang w:eastAsia="ru-RU"/>
    </w:rPr>
  </w:style>
  <w:style w:type="character" w:styleId="ad">
    <w:name w:val="Hyperlink"/>
    <w:basedOn w:val="a0"/>
    <w:uiPriority w:val="99"/>
    <w:semiHidden/>
    <w:unhideWhenUsed/>
    <w:rsid w:val="0015579D"/>
    <w:rPr>
      <w:color w:val="0000FF"/>
      <w:u w:val="single"/>
    </w:rPr>
  </w:style>
  <w:style w:type="paragraph" w:styleId="ae">
    <w:name w:val="No Spacing"/>
    <w:uiPriority w:val="1"/>
    <w:qFormat/>
    <w:rsid w:val="008F7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2714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973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29038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90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7772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9076">
          <w:marLeft w:val="-990"/>
          <w:marRight w:val="21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6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4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0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56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926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E7EE6-54B8-43D6-8D11-1FBF479B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Pavlova</dc:creator>
  <cp:lastModifiedBy>Viktoriya Valueva</cp:lastModifiedBy>
  <cp:revision>2</cp:revision>
  <dcterms:created xsi:type="dcterms:W3CDTF">2016-01-19T07:52:00Z</dcterms:created>
  <dcterms:modified xsi:type="dcterms:W3CDTF">2016-01-19T07:52:00Z</dcterms:modified>
</cp:coreProperties>
</file>